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C13" w:rsidRDefault="00742C13" w:rsidP="00742C13">
      <w:pPr>
        <w:jc w:val="center"/>
        <w:rPr>
          <w:lang w:val="en-US"/>
        </w:rPr>
      </w:pPr>
      <w:r>
        <w:rPr>
          <w:noProof/>
        </w:rPr>
        <w:drawing>
          <wp:inline distT="0" distB="0" distL="0" distR="0">
            <wp:extent cx="485775" cy="485775"/>
            <wp:effectExtent l="19050" t="0" r="9525" b="0"/>
            <wp:docPr id="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742C13" w:rsidRDefault="00742C13" w:rsidP="00742C13">
      <w:pPr>
        <w:autoSpaceDE w:val="0"/>
        <w:autoSpaceDN w:val="0"/>
        <w:adjustRightInd w:val="0"/>
        <w:rPr>
          <w:rFonts w:ascii="Tahoma" w:eastAsiaTheme="minorHAnsi" w:hAnsi="Tahoma" w:cs="Tahoma"/>
          <w:sz w:val="17"/>
          <w:szCs w:val="17"/>
          <w:lang w:eastAsia="en-US"/>
        </w:rPr>
      </w:pPr>
      <w:r>
        <w:t xml:space="preserve">                                                     </w:t>
      </w:r>
      <w:r>
        <w:rPr>
          <w:rFonts w:ascii="Tahoma" w:eastAsiaTheme="minorHAnsi" w:hAnsi="Tahoma" w:cs="Tahoma"/>
          <w:sz w:val="17"/>
          <w:szCs w:val="17"/>
          <w:lang w:eastAsia="en-US"/>
        </w:rPr>
        <w:t>ΕΛΛΗΝΙΚΗ ΔΗΜΟΚΡΑΤΙΑ</w:t>
      </w:r>
    </w:p>
    <w:p w:rsidR="00742C13" w:rsidRPr="00742C13" w:rsidRDefault="00262C5E" w:rsidP="00742C1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6.7pt;margin-top:-.1pt;width:111.55pt;height:96.8pt;rotation:-171223fd;z-index:251658240">
            <v:imagedata r:id="rId7" o:title="" grayscale="t" bilevel="t"/>
          </v:shape>
        </w:pict>
      </w:r>
      <w:r w:rsidR="00742C13">
        <w:rPr>
          <w:rFonts w:ascii="Tahoma" w:eastAsiaTheme="minorHAnsi" w:hAnsi="Tahoma" w:cs="Tahoma"/>
          <w:sz w:val="17"/>
          <w:szCs w:val="17"/>
          <w:lang w:eastAsia="en-US"/>
        </w:rPr>
        <w:t xml:space="preserve">                                      ΥΠΟΥΡΓΕΙΟ ΥΓΕΙΑΣ ΚΑΙ ΚΟΙΝΩΝΙΚΗΣ ΑΛΛΗΛΕΓΓΥΗΣ</w:t>
      </w:r>
    </w:p>
    <w:p w:rsidR="00742C13" w:rsidRPr="00742C13" w:rsidRDefault="00742C13" w:rsidP="00742C13"/>
    <w:p w:rsidR="00742C13" w:rsidRPr="00742C13" w:rsidRDefault="00742C13" w:rsidP="00742C13">
      <w:r>
        <w:t xml:space="preserve">                   </w:t>
      </w:r>
      <w:r w:rsidRPr="00504734">
        <w:rPr>
          <w:b/>
          <w:sz w:val="40"/>
          <w:szCs w:val="40"/>
        </w:rPr>
        <w:t>Ι</w:t>
      </w:r>
      <w:r>
        <w:t xml:space="preserve">ΑΤΡΙΚΟΣ </w:t>
      </w:r>
      <w:r w:rsidR="00224261" w:rsidRPr="00224261">
        <w:t xml:space="preserve">  </w:t>
      </w:r>
      <w:r w:rsidRPr="00504734">
        <w:rPr>
          <w:b/>
          <w:sz w:val="40"/>
          <w:szCs w:val="40"/>
        </w:rPr>
        <w:t>Σ</w:t>
      </w:r>
      <w:r>
        <w:t xml:space="preserve">ΥΛΛΟΓΟΣ </w:t>
      </w:r>
      <w:r w:rsidR="00224261" w:rsidRPr="00224261">
        <w:t xml:space="preserve"> </w:t>
      </w:r>
      <w:r w:rsidRPr="00504734">
        <w:rPr>
          <w:b/>
          <w:sz w:val="40"/>
          <w:szCs w:val="40"/>
        </w:rPr>
        <w:t>Λ</w:t>
      </w:r>
      <w:r>
        <w:t xml:space="preserve">ΕΣΒΟΥ (Ν.Π.Δ.Δ.) </w:t>
      </w:r>
    </w:p>
    <w:p w:rsidR="00742C13" w:rsidRPr="00742C13" w:rsidRDefault="00742C13" w:rsidP="00742C13"/>
    <w:p w:rsidR="00742C13" w:rsidRPr="007F2773" w:rsidRDefault="00224261" w:rsidP="00742C13">
      <w:pPr>
        <w:rPr>
          <w:sz w:val="20"/>
          <w:szCs w:val="20"/>
        </w:rPr>
      </w:pPr>
      <w:r w:rsidRPr="007F2773">
        <w:rPr>
          <w:sz w:val="20"/>
          <w:szCs w:val="20"/>
        </w:rPr>
        <w:t xml:space="preserve">                   </w:t>
      </w:r>
      <w:r w:rsidR="003B52F5" w:rsidRPr="003B52F5">
        <w:rPr>
          <w:sz w:val="20"/>
          <w:szCs w:val="20"/>
        </w:rPr>
        <w:t xml:space="preserve">    </w:t>
      </w:r>
      <w:r w:rsidRPr="007F2773">
        <w:rPr>
          <w:sz w:val="20"/>
          <w:szCs w:val="20"/>
        </w:rPr>
        <w:t xml:space="preserve">ΚΑΒΕΤΣΟΥ 17 – 81100 – ΜΥΤΙΛΗΝΗ    ΤΗΛ &amp;  </w:t>
      </w:r>
      <w:r w:rsidRPr="007F2773">
        <w:rPr>
          <w:sz w:val="20"/>
          <w:szCs w:val="20"/>
          <w:lang w:val="en-US"/>
        </w:rPr>
        <w:t>FAX</w:t>
      </w:r>
      <w:r w:rsidRPr="007F2773">
        <w:rPr>
          <w:sz w:val="20"/>
          <w:szCs w:val="20"/>
        </w:rPr>
        <w:t xml:space="preserve"> : 22510.28182 </w:t>
      </w:r>
    </w:p>
    <w:p w:rsidR="00224261" w:rsidRPr="007F2773" w:rsidRDefault="00224261" w:rsidP="00742C13">
      <w:pPr>
        <w:rPr>
          <w:sz w:val="20"/>
          <w:szCs w:val="20"/>
        </w:rPr>
      </w:pPr>
      <w:r w:rsidRPr="007F2773">
        <w:rPr>
          <w:sz w:val="20"/>
          <w:szCs w:val="20"/>
        </w:rPr>
        <w:t xml:space="preserve">                  </w:t>
      </w:r>
      <w:r w:rsidR="003B52F5" w:rsidRPr="003B52F5">
        <w:rPr>
          <w:sz w:val="20"/>
          <w:szCs w:val="20"/>
        </w:rPr>
        <w:t xml:space="preserve">    </w:t>
      </w:r>
      <w:r w:rsidRPr="007F2773">
        <w:rPr>
          <w:sz w:val="20"/>
          <w:szCs w:val="20"/>
        </w:rPr>
        <w:t xml:space="preserve"> </w:t>
      </w:r>
      <w:proofErr w:type="gramStart"/>
      <w:r w:rsidRPr="007F2773">
        <w:rPr>
          <w:sz w:val="20"/>
          <w:szCs w:val="20"/>
          <w:lang w:val="en-US"/>
        </w:rPr>
        <w:t>e</w:t>
      </w:r>
      <w:r w:rsidRPr="007F2773">
        <w:rPr>
          <w:sz w:val="20"/>
          <w:szCs w:val="20"/>
        </w:rPr>
        <w:t>.</w:t>
      </w:r>
      <w:r w:rsidRPr="007F2773">
        <w:rPr>
          <w:sz w:val="20"/>
          <w:szCs w:val="20"/>
          <w:lang w:val="en-US"/>
        </w:rPr>
        <w:t>mail</w:t>
      </w:r>
      <w:r w:rsidRPr="007F2773">
        <w:rPr>
          <w:sz w:val="20"/>
          <w:szCs w:val="20"/>
        </w:rPr>
        <w:t xml:space="preserve"> :</w:t>
      </w:r>
      <w:proofErr w:type="gramEnd"/>
      <w:r w:rsidRPr="007F2773">
        <w:rPr>
          <w:sz w:val="20"/>
          <w:szCs w:val="20"/>
        </w:rPr>
        <w:t xml:space="preserve"> </w:t>
      </w:r>
      <w:hyperlink r:id="rId8" w:history="1">
        <w:r w:rsidRPr="007F2773">
          <w:rPr>
            <w:rStyle w:val="-"/>
            <w:sz w:val="20"/>
            <w:szCs w:val="20"/>
            <w:lang w:val="en-US"/>
          </w:rPr>
          <w:t>iatrikoslesvou</w:t>
        </w:r>
        <w:r w:rsidRPr="007F2773">
          <w:rPr>
            <w:rStyle w:val="-"/>
            <w:sz w:val="20"/>
            <w:szCs w:val="20"/>
          </w:rPr>
          <w:t>@</w:t>
        </w:r>
        <w:r w:rsidRPr="007F2773">
          <w:rPr>
            <w:rStyle w:val="-"/>
            <w:sz w:val="20"/>
            <w:szCs w:val="20"/>
            <w:lang w:val="en-US"/>
          </w:rPr>
          <w:t>gmail</w:t>
        </w:r>
        <w:r w:rsidRPr="007F2773">
          <w:rPr>
            <w:rStyle w:val="-"/>
            <w:sz w:val="20"/>
            <w:szCs w:val="20"/>
          </w:rPr>
          <w:t>.</w:t>
        </w:r>
        <w:r w:rsidRPr="007F2773">
          <w:rPr>
            <w:rStyle w:val="-"/>
            <w:sz w:val="20"/>
            <w:szCs w:val="20"/>
            <w:lang w:val="en-US"/>
          </w:rPr>
          <w:t>com</w:t>
        </w:r>
      </w:hyperlink>
      <w:r w:rsidRPr="007F2773">
        <w:rPr>
          <w:sz w:val="20"/>
          <w:szCs w:val="20"/>
        </w:rPr>
        <w:t xml:space="preserve"> </w:t>
      </w:r>
    </w:p>
    <w:p w:rsidR="00742C13" w:rsidRPr="007F2773" w:rsidRDefault="00742C13" w:rsidP="00742C13">
      <w:r>
        <w:t xml:space="preserve">                                             </w:t>
      </w:r>
      <w:r w:rsidR="00224261" w:rsidRPr="007F2773">
        <w:t xml:space="preserve">    </w:t>
      </w:r>
    </w:p>
    <w:p w:rsidR="00431798" w:rsidRDefault="00431798" w:rsidP="00742C13"/>
    <w:p w:rsidR="00431798" w:rsidRDefault="00431798" w:rsidP="00742C13"/>
    <w:p w:rsidR="00431798" w:rsidRPr="00243024" w:rsidRDefault="00431798" w:rsidP="00431798">
      <w:pPr>
        <w:jc w:val="right"/>
      </w:pPr>
      <w:r w:rsidRPr="00BD561A">
        <w:t xml:space="preserve">                                                                     </w:t>
      </w:r>
      <w:r>
        <w:t xml:space="preserve">           </w:t>
      </w:r>
      <w:r w:rsidRPr="00BD561A">
        <w:t xml:space="preserve">      </w:t>
      </w:r>
      <w:r w:rsidR="006B7834">
        <w:t xml:space="preserve">ΜΥΤΙΛΗΝΗ,  </w:t>
      </w:r>
      <w:r w:rsidR="00B71C04">
        <w:t xml:space="preserve">22/7/2021 </w:t>
      </w:r>
    </w:p>
    <w:p w:rsidR="00472017" w:rsidRDefault="00431798" w:rsidP="00301945">
      <w:pPr>
        <w:jc w:val="both"/>
      </w:pPr>
      <w:r>
        <w:t xml:space="preserve">                                                                    </w:t>
      </w:r>
      <w:r w:rsidR="00CC32B5">
        <w:t xml:space="preserve">               </w:t>
      </w:r>
      <w:r w:rsidR="00301945">
        <w:t xml:space="preserve">            </w:t>
      </w:r>
    </w:p>
    <w:p w:rsidR="00C0497F" w:rsidRPr="00BA4381" w:rsidRDefault="00C0497F" w:rsidP="00C0497F">
      <w:pPr>
        <w:pStyle w:val="a4"/>
        <w:jc w:val="both"/>
      </w:pPr>
    </w:p>
    <w:p w:rsidR="00B71C04" w:rsidRPr="00E10879" w:rsidRDefault="00B71C04" w:rsidP="00B71C04">
      <w:pPr>
        <w:pStyle w:val="Web"/>
        <w:spacing w:before="0" w:beforeAutospacing="0" w:after="0" w:afterAutospacing="0"/>
        <w:jc w:val="center"/>
        <w:rPr>
          <w:b/>
        </w:rPr>
      </w:pPr>
      <w:r w:rsidRPr="00E10879">
        <w:rPr>
          <w:b/>
          <w:i/>
          <w:iCs/>
          <w:color w:val="000000"/>
          <w:sz w:val="28"/>
          <w:szCs w:val="28"/>
        </w:rPr>
        <w:t>ΔΕΛΤΙΟ ΤΥΠΟΥ</w:t>
      </w:r>
    </w:p>
    <w:p w:rsidR="00B71C04" w:rsidRDefault="00B71C04" w:rsidP="00B71C04"/>
    <w:p w:rsidR="00B71C04" w:rsidRDefault="00B71C04" w:rsidP="00B71C04">
      <w:pPr>
        <w:pStyle w:val="Web"/>
        <w:spacing w:before="0" w:beforeAutospacing="0" w:after="0" w:afterAutospacing="0"/>
        <w:jc w:val="center"/>
      </w:pPr>
      <w:r>
        <w:rPr>
          <w:b/>
          <w:bCs/>
          <w:i/>
          <w:iCs/>
          <w:color w:val="000000"/>
          <w:sz w:val="28"/>
          <w:szCs w:val="28"/>
        </w:rPr>
        <w:t>ΑΝΑΚΟΙΝΩΣΗ ΤΟΥ ΙΑΤΡΙΚΟΥ ΣΥΛΛΟΓΟΥ ΛΕΣΒΟΥ ΣΧΕΤΙΚΑ ΜΕ ΤΟΥΣ ΕΜΒΟΛΙΑΣΜΟΥΣ ΓΙΑ ΤΟΝ ΚΟΡΟΝΟΪΟ.</w:t>
      </w:r>
    </w:p>
    <w:p w:rsidR="00B71C04" w:rsidRDefault="00B71C04" w:rsidP="00B71C04"/>
    <w:p w:rsidR="00B71C04" w:rsidRDefault="00B71C04" w:rsidP="00B71C04">
      <w:pPr>
        <w:pStyle w:val="Web"/>
        <w:spacing w:before="0" w:beforeAutospacing="0" w:after="0" w:afterAutospacing="0"/>
        <w:jc w:val="both"/>
      </w:pPr>
      <w:r>
        <w:rPr>
          <w:color w:val="000000"/>
          <w:sz w:val="28"/>
          <w:szCs w:val="28"/>
        </w:rPr>
        <w:t xml:space="preserve">Λόγω του ανησυχητικού ρυθμού μετάδοσης της μετάλλαξης Δέλτα του </w:t>
      </w:r>
      <w:proofErr w:type="spellStart"/>
      <w:r>
        <w:rPr>
          <w:color w:val="000000"/>
          <w:sz w:val="28"/>
          <w:szCs w:val="28"/>
        </w:rPr>
        <w:t>κορονοϊού</w:t>
      </w:r>
      <w:proofErr w:type="spellEnd"/>
      <w:r>
        <w:rPr>
          <w:color w:val="000000"/>
          <w:sz w:val="28"/>
          <w:szCs w:val="28"/>
        </w:rPr>
        <w:t xml:space="preserve"> και της αύξησης των κρουσμάτων και των εισαγωγών κυρίως </w:t>
      </w:r>
      <w:proofErr w:type="spellStart"/>
      <w:r>
        <w:rPr>
          <w:color w:val="000000"/>
          <w:sz w:val="28"/>
          <w:szCs w:val="28"/>
        </w:rPr>
        <w:t>ανεμβολίαστων</w:t>
      </w:r>
      <w:proofErr w:type="spellEnd"/>
      <w:r>
        <w:rPr>
          <w:color w:val="000000"/>
          <w:sz w:val="28"/>
          <w:szCs w:val="28"/>
        </w:rPr>
        <w:t xml:space="preserve"> ατόμων στα νοσοκομεία της χώρας, όπως και στο «ΒΟΣΤΑΝΕΙΟ», </w:t>
      </w:r>
      <w:r>
        <w:rPr>
          <w:b/>
          <w:bCs/>
          <w:color w:val="000000"/>
          <w:sz w:val="28"/>
          <w:szCs w:val="28"/>
        </w:rPr>
        <w:t>ο</w:t>
      </w:r>
      <w:r>
        <w:rPr>
          <w:color w:val="000000"/>
          <w:sz w:val="28"/>
          <w:szCs w:val="28"/>
        </w:rPr>
        <w:t xml:space="preserve"> </w:t>
      </w:r>
      <w:r>
        <w:rPr>
          <w:b/>
          <w:bCs/>
          <w:color w:val="000000"/>
          <w:sz w:val="28"/>
          <w:szCs w:val="28"/>
        </w:rPr>
        <w:t>Ιατρικός Σύλλογος Λέσβου επισημαίνει τα εξής:</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Πρέπει να δοθεί προτεραιότητα στους εμβολιασμούς όσων ηλικιωμένων και ευπαθών ομάδων δεν έχουν ακόμα εμβολιαστεί, γιατί τον Αύγουστο θα κινδυνέψουν (όπως συνέβη δυστυχώς πέρυσι).</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xml:space="preserve"> Πρέπει να ξεκινήσει άμεσα μεγάλη καμπάνια ενημέρωσης του λαού της Λέσβου, με ειδική στόχευση στη νεολαία. Ο κόσμος πρέπει να κατανοήσει και να πειστεί για την αναγκαιότητα του εμβολιασμού και όχι να υποχρεωθεί κάτω από τον φόβο διοικητικών επιπτώσεων. Ο Ιατρικός Σύλλογος θεωρεί </w:t>
      </w:r>
      <w:r w:rsidR="00E10879">
        <w:rPr>
          <w:color w:val="000000"/>
          <w:sz w:val="28"/>
          <w:szCs w:val="28"/>
        </w:rPr>
        <w:t xml:space="preserve">ότι η παρουσία υγειονομικού προσωπικού (γιατρών, νοσηλευτών κτλ ) σε εκδηλώσεις όπως η χθεσινή στην Μυτιλήνη, προκαλεί σύγχυση στους πολίτες και δεν βοηθάει στην προώθηση των στόχων του όλου εγχειρήματος. Επίσης θεωρεί </w:t>
      </w:r>
      <w:r>
        <w:rPr>
          <w:color w:val="000000"/>
          <w:sz w:val="28"/>
          <w:szCs w:val="28"/>
        </w:rPr>
        <w:t>απαράδεκτες τις ανορθολογικές και αντιεπιστημονικές απόψεις ενάντια στον εμβολιασμό (που διατυπώνονται ακόμα και από συναδέλφους μας) και καλεί τους γιατρούς να βρεθούν στην πρώτη γραμμή για την προώθηση της ενημέρωσης και των εμβολιασμών.</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xml:space="preserve"> Οι εμβολιασμοί είναι υπόθεση </w:t>
      </w:r>
      <w:r w:rsidR="00243024">
        <w:rPr>
          <w:color w:val="000000"/>
          <w:sz w:val="28"/>
          <w:szCs w:val="28"/>
        </w:rPr>
        <w:t xml:space="preserve">κυρίως </w:t>
      </w:r>
      <w:r>
        <w:rPr>
          <w:color w:val="000000"/>
          <w:sz w:val="28"/>
          <w:szCs w:val="28"/>
        </w:rPr>
        <w:t>της πρωτοβάθμιας υγείας και όχι των νοσοκομείων. Γι’ αυτό άμεσα πρέπει να προσληφθεί μόνιμο προσωπικό στην πρωτοβάθμια περίθαλψη, που θα αναλάβει εξ’ ολοκλήρου το αντικείμενο της ενημέρωσης, της πρόληψης και των εμβολιασμών.</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lastRenderedPageBreak/>
        <w:t> Οι ΚΟΜΥ πρέπει να προχωρήσουν άμεσα στους εμβολιασμούς κατ’ οίκον. Γι’ αυτό χρειάζεται αύξηση του αριθμού τους και ενίσχυση με επιπλέον προσωπικό, γιατί το υπάρχον δεν επαρκεί.</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Πέρα από τους εμβολιασμούς, η χρήση προστατευτικής μάσκας, το τακτικό πλύσιμο των χεριών, η αποφυγή συνωστισμού και τα συστηματικά τεστ σε κατοίκους, εργαζόμενους και επισκέπτες έχουν αποδειχθεί ο πιο αποτελεσματικός τρόπος πρόληψης.</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Είναι απαραίτητο να εφαρμοστούν με ευθύνη του ΕΟΔΥ αυστηρά μέτρα ελέγχου στις μετακινήσεις, με τεστ στους επισκέπτες πριν την επιβίβασή τους σε αεροδρόμια, λιμάνια και μαρίνες.</w:t>
      </w:r>
    </w:p>
    <w:p w:rsidR="00B71C04" w:rsidRDefault="00B71C04" w:rsidP="00B71C04">
      <w:pPr>
        <w:pStyle w:val="Web"/>
        <w:numPr>
          <w:ilvl w:val="0"/>
          <w:numId w:val="2"/>
        </w:numPr>
        <w:spacing w:before="0" w:beforeAutospacing="0" w:after="0" w:afterAutospacing="0"/>
        <w:jc w:val="both"/>
        <w:textAlignment w:val="baseline"/>
        <w:rPr>
          <w:color w:val="000000"/>
          <w:sz w:val="28"/>
          <w:szCs w:val="28"/>
        </w:rPr>
      </w:pPr>
      <w:r>
        <w:rPr>
          <w:color w:val="000000"/>
          <w:sz w:val="28"/>
          <w:szCs w:val="28"/>
        </w:rPr>
        <w:t> Τέλος, είναι απαραίτητο να εξασφαλιστούν επαρκείς χώροι καραντίνας, με ιατρική παρακολούθηση και αξιοπρεπείς συνθήκες διαβίωσης.</w:t>
      </w:r>
    </w:p>
    <w:p w:rsidR="00B71C04" w:rsidRDefault="00B71C04" w:rsidP="00B71C04">
      <w:pPr>
        <w:pStyle w:val="Web"/>
        <w:spacing w:before="0" w:beforeAutospacing="0" w:after="0" w:afterAutospacing="0"/>
        <w:jc w:val="both"/>
      </w:pPr>
      <w:r>
        <w:rPr>
          <w:b/>
          <w:bCs/>
          <w:color w:val="000000"/>
          <w:sz w:val="28"/>
          <w:szCs w:val="28"/>
        </w:rPr>
        <w:t>Η εξέλιξη της πανδημίας εξαρτάται από την ταχύτητα με την οποία θα προχωρήσουν οι εμβολιασμοί, από τη σωστή τήρηση των μέτρων και από την συμπεριφορά όλων μας</w:t>
      </w:r>
      <w:r>
        <w:rPr>
          <w:color w:val="000000"/>
          <w:sz w:val="28"/>
          <w:szCs w:val="28"/>
        </w:rPr>
        <w:t>.</w:t>
      </w:r>
    </w:p>
    <w:p w:rsidR="00B71C04" w:rsidRDefault="00B71C04" w:rsidP="00B71C04">
      <w:pPr>
        <w:spacing w:after="240"/>
      </w:pPr>
    </w:p>
    <w:p w:rsidR="00B71C04" w:rsidRDefault="00B71C04" w:rsidP="00B71C04">
      <w:pPr>
        <w:pStyle w:val="Web"/>
        <w:spacing w:before="0" w:beforeAutospacing="0" w:after="0" w:afterAutospacing="0"/>
      </w:pPr>
      <w:r>
        <w:rPr>
          <w:color w:val="000000"/>
          <w:sz w:val="28"/>
          <w:szCs w:val="28"/>
        </w:rPr>
        <w:t>Ο ΠΡΟΕΔΡΟΣ                                                              Ο ΓΡΑΜΜΑΤΕΑΣ</w:t>
      </w:r>
    </w:p>
    <w:p w:rsidR="00B71C04" w:rsidRDefault="00B71C04" w:rsidP="00B71C04"/>
    <w:p w:rsidR="00B71C04" w:rsidRDefault="00B71C04" w:rsidP="00B71C04">
      <w:pPr>
        <w:pStyle w:val="Web"/>
        <w:spacing w:before="0" w:beforeAutospacing="0" w:after="0" w:afterAutospacing="0"/>
      </w:pPr>
      <w:r>
        <w:rPr>
          <w:color w:val="000000"/>
          <w:sz w:val="28"/>
          <w:szCs w:val="28"/>
        </w:rPr>
        <w:t>Π. ΠΡΟΒΕΤΖΑΣ                                                           Ε. ΤΑΠΑΝΛΗΣ</w:t>
      </w:r>
    </w:p>
    <w:p w:rsidR="001E6055" w:rsidRPr="00F356EE" w:rsidRDefault="001E6055" w:rsidP="001E6055"/>
    <w:p w:rsidR="001E6055" w:rsidRPr="00F356EE" w:rsidRDefault="001E6055" w:rsidP="001E6055"/>
    <w:p w:rsidR="001E6055" w:rsidRPr="00F356EE" w:rsidRDefault="00472017" w:rsidP="001E6055">
      <w:r>
        <w:rPr>
          <w:noProof/>
        </w:rPr>
        <w:drawing>
          <wp:inline distT="0" distB="0" distL="0" distR="0">
            <wp:extent cx="5257800" cy="1000125"/>
            <wp:effectExtent l="19050" t="0" r="0" b="0"/>
            <wp:docPr id="4" name="Εικόνα 1" descr="C:\Users\IatrikosSyllogos\Desktop\Σαρωση\Scan_20200310_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trikosSyllogos\Desktop\Σαρωση\Scan_20200310_110352.jpg"/>
                    <pic:cNvPicPr>
                      <a:picLocks noChangeAspect="1" noChangeArrowheads="1"/>
                    </pic:cNvPicPr>
                  </pic:nvPicPr>
                  <pic:blipFill>
                    <a:blip r:embed="rId9" cstate="print"/>
                    <a:srcRect/>
                    <a:stretch>
                      <a:fillRect/>
                    </a:stretch>
                  </pic:blipFill>
                  <pic:spPr bwMode="auto">
                    <a:xfrm>
                      <a:off x="0" y="0"/>
                      <a:ext cx="5274310" cy="1003265"/>
                    </a:xfrm>
                    <a:prstGeom prst="rect">
                      <a:avLst/>
                    </a:prstGeom>
                    <a:noFill/>
                    <a:ln w="9525">
                      <a:noFill/>
                      <a:miter lim="800000"/>
                      <a:headEnd/>
                      <a:tailEnd/>
                    </a:ln>
                  </pic:spPr>
                </pic:pic>
              </a:graphicData>
            </a:graphic>
          </wp:inline>
        </w:drawing>
      </w:r>
    </w:p>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1E6055" w:rsidRPr="00F356EE" w:rsidRDefault="001E6055" w:rsidP="001E6055"/>
    <w:p w:rsidR="006004E8" w:rsidRPr="00F356EE" w:rsidRDefault="006004E8" w:rsidP="001E6055">
      <w:pPr>
        <w:ind w:firstLine="720"/>
      </w:pPr>
    </w:p>
    <w:p w:rsidR="006004E8" w:rsidRPr="00F356EE" w:rsidRDefault="006004E8" w:rsidP="006004E8">
      <w:pPr>
        <w:jc w:val="both"/>
      </w:pPr>
    </w:p>
    <w:p w:rsidR="006004E8" w:rsidRPr="00F356EE" w:rsidRDefault="006004E8" w:rsidP="006004E8">
      <w:pPr>
        <w:jc w:val="both"/>
      </w:pPr>
    </w:p>
    <w:p w:rsidR="006004E8" w:rsidRPr="00472017" w:rsidRDefault="006004E8" w:rsidP="006004E8">
      <w:pPr>
        <w:jc w:val="both"/>
      </w:pPr>
    </w:p>
    <w:p w:rsidR="006004E8" w:rsidRPr="00472017" w:rsidRDefault="006004E8" w:rsidP="006004E8">
      <w:pPr>
        <w:jc w:val="both"/>
      </w:pPr>
    </w:p>
    <w:p w:rsidR="006004E8" w:rsidRPr="00472017" w:rsidRDefault="006004E8" w:rsidP="006004E8">
      <w:pPr>
        <w:jc w:val="both"/>
      </w:pPr>
    </w:p>
    <w:p w:rsidR="006004E8" w:rsidRPr="00472017" w:rsidRDefault="006004E8" w:rsidP="006004E8">
      <w:pPr>
        <w:jc w:val="both"/>
      </w:pPr>
    </w:p>
    <w:p w:rsidR="006004E8" w:rsidRPr="00472017" w:rsidRDefault="006004E8" w:rsidP="006004E8">
      <w:pPr>
        <w:jc w:val="both"/>
      </w:pPr>
    </w:p>
    <w:p w:rsidR="006004E8" w:rsidRPr="00472017" w:rsidRDefault="006004E8" w:rsidP="006004E8">
      <w:pPr>
        <w:jc w:val="both"/>
      </w:pPr>
    </w:p>
    <w:p w:rsidR="006004E8" w:rsidRPr="00472017" w:rsidRDefault="006004E8" w:rsidP="006004E8">
      <w:pPr>
        <w:jc w:val="both"/>
      </w:pPr>
    </w:p>
    <w:sectPr w:rsidR="006004E8" w:rsidRPr="00472017" w:rsidSect="00D13F64">
      <w:pgSz w:w="11906" w:h="16838"/>
      <w:pgMar w:top="851" w:right="1800" w:bottom="851"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12C26"/>
    <w:multiLevelType w:val="hybridMultilevel"/>
    <w:tmpl w:val="DA989A3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DED7C21"/>
    <w:multiLevelType w:val="multilevel"/>
    <w:tmpl w:val="C6C6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2C13"/>
    <w:rsid w:val="0000448E"/>
    <w:rsid w:val="00076CD2"/>
    <w:rsid w:val="000B165C"/>
    <w:rsid w:val="000E2C18"/>
    <w:rsid w:val="001254B3"/>
    <w:rsid w:val="001406FB"/>
    <w:rsid w:val="001D378F"/>
    <w:rsid w:val="001E1759"/>
    <w:rsid w:val="001E6055"/>
    <w:rsid w:val="00224261"/>
    <w:rsid w:val="00243024"/>
    <w:rsid w:val="00262C5E"/>
    <w:rsid w:val="002F1D6C"/>
    <w:rsid w:val="00301945"/>
    <w:rsid w:val="003B52F5"/>
    <w:rsid w:val="003C31C4"/>
    <w:rsid w:val="003E172B"/>
    <w:rsid w:val="00431798"/>
    <w:rsid w:val="00444953"/>
    <w:rsid w:val="00472017"/>
    <w:rsid w:val="004B0CD1"/>
    <w:rsid w:val="00504734"/>
    <w:rsid w:val="005A7D98"/>
    <w:rsid w:val="005E3E0D"/>
    <w:rsid w:val="006004E8"/>
    <w:rsid w:val="00631AB6"/>
    <w:rsid w:val="00675D3C"/>
    <w:rsid w:val="006973C1"/>
    <w:rsid w:val="006B44DF"/>
    <w:rsid w:val="006B7834"/>
    <w:rsid w:val="006D0825"/>
    <w:rsid w:val="006D72A1"/>
    <w:rsid w:val="00742C13"/>
    <w:rsid w:val="007B6494"/>
    <w:rsid w:val="007C79F7"/>
    <w:rsid w:val="007E49FE"/>
    <w:rsid w:val="007F2773"/>
    <w:rsid w:val="008110FE"/>
    <w:rsid w:val="00844A99"/>
    <w:rsid w:val="00847F72"/>
    <w:rsid w:val="00866D33"/>
    <w:rsid w:val="008F6BD2"/>
    <w:rsid w:val="009406D1"/>
    <w:rsid w:val="00A20C02"/>
    <w:rsid w:val="00A95471"/>
    <w:rsid w:val="00AC0487"/>
    <w:rsid w:val="00AF23B1"/>
    <w:rsid w:val="00B02E5F"/>
    <w:rsid w:val="00B341CB"/>
    <w:rsid w:val="00B63826"/>
    <w:rsid w:val="00B71C04"/>
    <w:rsid w:val="00BA4381"/>
    <w:rsid w:val="00BC028F"/>
    <w:rsid w:val="00C0497F"/>
    <w:rsid w:val="00CC32B5"/>
    <w:rsid w:val="00CD76B2"/>
    <w:rsid w:val="00D13F64"/>
    <w:rsid w:val="00D419C1"/>
    <w:rsid w:val="00DA05CB"/>
    <w:rsid w:val="00DC27FD"/>
    <w:rsid w:val="00DE60D9"/>
    <w:rsid w:val="00E10879"/>
    <w:rsid w:val="00E71805"/>
    <w:rsid w:val="00E85138"/>
    <w:rsid w:val="00EA528C"/>
    <w:rsid w:val="00F12306"/>
    <w:rsid w:val="00F356EE"/>
    <w:rsid w:val="00FA1F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C13"/>
    <w:pPr>
      <w:spacing w:after="0" w:line="240" w:lineRule="auto"/>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nhideWhenUsed/>
    <w:rsid w:val="00742C13"/>
    <w:rPr>
      <w:color w:val="0000FF"/>
      <w:u w:val="single"/>
    </w:rPr>
  </w:style>
  <w:style w:type="paragraph" w:styleId="a3">
    <w:name w:val="Balloon Text"/>
    <w:basedOn w:val="a"/>
    <w:link w:val="Char"/>
    <w:uiPriority w:val="99"/>
    <w:semiHidden/>
    <w:unhideWhenUsed/>
    <w:rsid w:val="00742C13"/>
    <w:rPr>
      <w:rFonts w:ascii="Tahoma" w:hAnsi="Tahoma" w:cs="Tahoma"/>
      <w:sz w:val="16"/>
      <w:szCs w:val="16"/>
    </w:rPr>
  </w:style>
  <w:style w:type="character" w:customStyle="1" w:styleId="Char">
    <w:name w:val="Κείμενο πλαισίου Char"/>
    <w:basedOn w:val="a0"/>
    <w:link w:val="a3"/>
    <w:uiPriority w:val="99"/>
    <w:semiHidden/>
    <w:rsid w:val="00742C13"/>
    <w:rPr>
      <w:rFonts w:ascii="Tahoma" w:eastAsia="Times New Roman" w:hAnsi="Tahoma" w:cs="Tahoma"/>
      <w:sz w:val="16"/>
      <w:szCs w:val="16"/>
      <w:lang w:eastAsia="el-GR"/>
    </w:rPr>
  </w:style>
  <w:style w:type="paragraph" w:styleId="a4">
    <w:name w:val="List Paragraph"/>
    <w:basedOn w:val="a"/>
    <w:uiPriority w:val="34"/>
    <w:qFormat/>
    <w:rsid w:val="006D72A1"/>
    <w:pPr>
      <w:ind w:left="720"/>
      <w:contextualSpacing/>
    </w:pPr>
  </w:style>
  <w:style w:type="paragraph" w:styleId="Web">
    <w:name w:val="Normal (Web)"/>
    <w:basedOn w:val="a"/>
    <w:uiPriority w:val="99"/>
    <w:semiHidden/>
    <w:unhideWhenUsed/>
    <w:rsid w:val="00B71C0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9765197">
      <w:bodyDiv w:val="1"/>
      <w:marLeft w:val="0"/>
      <w:marRight w:val="0"/>
      <w:marTop w:val="0"/>
      <w:marBottom w:val="0"/>
      <w:divBdr>
        <w:top w:val="none" w:sz="0" w:space="0" w:color="auto"/>
        <w:left w:val="none" w:sz="0" w:space="0" w:color="auto"/>
        <w:bottom w:val="none" w:sz="0" w:space="0" w:color="auto"/>
        <w:right w:val="none" w:sz="0" w:space="0" w:color="auto"/>
      </w:divBdr>
    </w:div>
    <w:div w:id="228421821">
      <w:bodyDiv w:val="1"/>
      <w:marLeft w:val="0"/>
      <w:marRight w:val="0"/>
      <w:marTop w:val="0"/>
      <w:marBottom w:val="0"/>
      <w:divBdr>
        <w:top w:val="none" w:sz="0" w:space="0" w:color="auto"/>
        <w:left w:val="none" w:sz="0" w:space="0" w:color="auto"/>
        <w:bottom w:val="none" w:sz="0" w:space="0" w:color="auto"/>
        <w:right w:val="none" w:sz="0" w:space="0" w:color="auto"/>
      </w:divBdr>
    </w:div>
    <w:div w:id="596713572">
      <w:bodyDiv w:val="1"/>
      <w:marLeft w:val="0"/>
      <w:marRight w:val="0"/>
      <w:marTop w:val="0"/>
      <w:marBottom w:val="0"/>
      <w:divBdr>
        <w:top w:val="none" w:sz="0" w:space="0" w:color="auto"/>
        <w:left w:val="none" w:sz="0" w:space="0" w:color="auto"/>
        <w:bottom w:val="none" w:sz="0" w:space="0" w:color="auto"/>
        <w:right w:val="none" w:sz="0" w:space="0" w:color="auto"/>
      </w:divBdr>
    </w:div>
    <w:div w:id="841629958">
      <w:bodyDiv w:val="1"/>
      <w:marLeft w:val="0"/>
      <w:marRight w:val="0"/>
      <w:marTop w:val="0"/>
      <w:marBottom w:val="0"/>
      <w:divBdr>
        <w:top w:val="none" w:sz="0" w:space="0" w:color="auto"/>
        <w:left w:val="none" w:sz="0" w:space="0" w:color="auto"/>
        <w:bottom w:val="none" w:sz="0" w:space="0" w:color="auto"/>
        <w:right w:val="none" w:sz="0" w:space="0" w:color="auto"/>
      </w:divBdr>
    </w:div>
    <w:div w:id="199078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trikoslesvou@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F663B-7472-46D5-B406-B71517C5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511</Words>
  <Characters>2765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4</cp:revision>
  <cp:lastPrinted>2021-06-17T08:31:00Z</cp:lastPrinted>
  <dcterms:created xsi:type="dcterms:W3CDTF">2021-07-22T09:57:00Z</dcterms:created>
  <dcterms:modified xsi:type="dcterms:W3CDTF">2021-07-22T10:39:00Z</dcterms:modified>
</cp:coreProperties>
</file>